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C" w:rsidRDefault="00CE438C" w:rsidP="00452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Проект №      від  </w:t>
      </w:r>
    </w:p>
    <w:p w:rsidR="00CE438C" w:rsidRDefault="00CE438C" w:rsidP="00452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8B55A1">
        <w:rPr>
          <w:rFonts w:ascii="Tms Rmn" w:hAnsi="Tms Rmn"/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4" o:title="" gain="112993f" blacklevel="-1966f"/>
          </v:shape>
        </w:pict>
      </w:r>
      <w:r>
        <w:rPr>
          <w:b/>
          <w:sz w:val="28"/>
          <w:szCs w:val="28"/>
        </w:rPr>
        <w:t xml:space="preserve">                           </w:t>
      </w:r>
    </w:p>
    <w:p w:rsidR="00CE438C" w:rsidRPr="001C30D1" w:rsidRDefault="00CE438C" w:rsidP="00452944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1C30D1">
        <w:rPr>
          <w:b/>
          <w:sz w:val="28"/>
          <w:szCs w:val="28"/>
        </w:rPr>
        <w:tab/>
      </w:r>
    </w:p>
    <w:p w:rsidR="00CE438C" w:rsidRPr="00452944" w:rsidRDefault="00CE438C" w:rsidP="00452944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1C30D1">
        <w:rPr>
          <w:b/>
          <w:sz w:val="28"/>
          <w:szCs w:val="28"/>
        </w:rPr>
        <w:tab/>
      </w:r>
      <w:r w:rsidRPr="001C30D1">
        <w:rPr>
          <w:b/>
          <w:sz w:val="36"/>
          <w:szCs w:val="36"/>
        </w:rPr>
        <w:t>ЧЕРНІГІВСЬКА ОБЛАСТЬ</w:t>
      </w:r>
      <w:r w:rsidRPr="001C30D1">
        <w:rPr>
          <w:b/>
          <w:sz w:val="36"/>
          <w:szCs w:val="36"/>
        </w:rPr>
        <w:tab/>
      </w:r>
      <w:r w:rsidRPr="001C30D1">
        <w:rPr>
          <w:b/>
          <w:color w:val="FFFFFF"/>
          <w:sz w:val="36"/>
          <w:szCs w:val="36"/>
        </w:rPr>
        <w:t>Прое</w:t>
      </w:r>
      <w:r>
        <w:rPr>
          <w:b/>
          <w:color w:val="FFFFFF"/>
          <w:sz w:val="36"/>
          <w:szCs w:val="36"/>
        </w:rPr>
        <w:br/>
        <w:t xml:space="preserve">              </w:t>
      </w:r>
      <w:r w:rsidRPr="001C30D1">
        <w:rPr>
          <w:sz w:val="36"/>
          <w:szCs w:val="36"/>
        </w:rPr>
        <w:t>Н І Ж И Н С Ь К А    М І С Ь К А    Р А Д А</w:t>
      </w:r>
    </w:p>
    <w:p w:rsidR="00CE438C" w:rsidRPr="001C30D1" w:rsidRDefault="00CE438C" w:rsidP="00452944">
      <w:pPr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1C30D1">
        <w:rPr>
          <w:sz w:val="36"/>
          <w:szCs w:val="36"/>
        </w:rPr>
        <w:t xml:space="preserve"> сесія VII скликання</w:t>
      </w:r>
      <w:r w:rsidRPr="001C30D1">
        <w:rPr>
          <w:b/>
          <w:sz w:val="36"/>
          <w:szCs w:val="36"/>
        </w:rPr>
        <w:t xml:space="preserve"> </w:t>
      </w:r>
      <w:r w:rsidRPr="001C30D1">
        <w:rPr>
          <w:b/>
          <w:sz w:val="36"/>
          <w:szCs w:val="36"/>
        </w:rPr>
        <w:tab/>
        <w:t xml:space="preserve">      </w:t>
      </w:r>
    </w:p>
    <w:p w:rsidR="00CE438C" w:rsidRPr="00BB0FEC" w:rsidRDefault="00CE438C" w:rsidP="00014F3E">
      <w:pPr>
        <w:ind w:right="-108" w:firstLine="708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  <w:lang w:val="ru-RU"/>
        </w:rPr>
        <w:t xml:space="preserve"> </w:t>
      </w:r>
      <w:r w:rsidRPr="001C30D1">
        <w:rPr>
          <w:b/>
          <w:sz w:val="36"/>
          <w:szCs w:val="36"/>
        </w:rPr>
        <w:t>Р І Ш Е Н Н Я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sz w:val="28"/>
          <w:szCs w:val="28"/>
        </w:rPr>
        <w:t>від «     »                2019  р.                   м. Ніжин                        №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B7D29">
        <w:rPr>
          <w:sz w:val="28"/>
          <w:szCs w:val="28"/>
        </w:rPr>
        <w:t>Про</w:t>
      </w:r>
      <w:r>
        <w:rPr>
          <w:sz w:val="28"/>
          <w:szCs w:val="28"/>
        </w:rPr>
        <w:t xml:space="preserve"> оцінку майна, що перебуває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на праві оперативного управління у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Комунальному лікувально – профілактичному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закладі «Ніжинський міський пологовий будинок»</w:t>
      </w:r>
      <w:r w:rsidRPr="000B7D29">
        <w:rPr>
          <w:sz w:val="28"/>
          <w:szCs w:val="28"/>
        </w:rPr>
        <w:tab/>
      </w:r>
      <w:r w:rsidRPr="000B7D29">
        <w:rPr>
          <w:sz w:val="28"/>
          <w:szCs w:val="28"/>
        </w:rPr>
        <w:br/>
      </w:r>
      <w:r w:rsidRPr="000B7D29">
        <w:rPr>
          <w:sz w:val="28"/>
          <w:szCs w:val="28"/>
        </w:rPr>
        <w:br/>
      </w:r>
      <w:r w:rsidRPr="000B7D29">
        <w:rPr>
          <w:sz w:val="28"/>
          <w:szCs w:val="28"/>
        </w:rPr>
        <w:br/>
      </w:r>
      <w:r>
        <w:rPr>
          <w:sz w:val="28"/>
          <w:szCs w:val="28"/>
        </w:rPr>
        <w:t xml:space="preserve">           В</w:t>
      </w:r>
      <w:r w:rsidRPr="00BB0FEC">
        <w:rPr>
          <w:sz w:val="28"/>
          <w:szCs w:val="28"/>
        </w:rPr>
        <w:t>ідповідно до статей 26, 42, 59, 60, 73 Закону України «Про місцеве самоврядування в Україні»,</w:t>
      </w:r>
      <w:r>
        <w:rPr>
          <w:sz w:val="28"/>
          <w:szCs w:val="28"/>
        </w:rPr>
        <w:t xml:space="preserve"> Закону України «Про державні фінансові гарантії медичного обслуговування населення» від 19.10.2017 р. №2168-VII,</w:t>
      </w:r>
      <w:r w:rsidRPr="00014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оцінку майна, майнових прав та професійну оціночну діяльність в Україні», </w:t>
      </w:r>
      <w:r w:rsidRPr="000B7D29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Методичними рекомендаціями з питань перетворення закладів охорони здоров’я з бюджетної установи у комунальне некомерційне підприємство, схвалено робочою групою з питань реформи фінансування сфери охорони здоров’я України від 14.02.2018 р., в частині 1.3 затверджено алгоритм перетворення закладу охорони здоров’я із бюджетної установи в комунальне некомерційне підприємство, міська рада вирішила: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1.Комунальному лікувально – профілактичному закладу «Ніжинський міський пологовий будинок» провести оцінку майна, що закріплене за ним на праві оперативного управління за кошти інших джерел власних надходжень закладу.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  2. Голові комісії з реорганізації </w:t>
      </w:r>
      <w:r w:rsidRPr="00DF054B">
        <w:rPr>
          <w:sz w:val="28"/>
          <w:szCs w:val="28"/>
        </w:rPr>
        <w:t xml:space="preserve">- головному лікарю  </w:t>
      </w:r>
      <w:r>
        <w:rPr>
          <w:sz w:val="28"/>
          <w:szCs w:val="28"/>
        </w:rPr>
        <w:t>К</w:t>
      </w:r>
      <w:r w:rsidRPr="00DF054B">
        <w:rPr>
          <w:sz w:val="28"/>
          <w:szCs w:val="28"/>
        </w:rPr>
        <w:t xml:space="preserve">омунального лікувально – профілактичного закладу </w:t>
      </w:r>
      <w:r>
        <w:rPr>
          <w:sz w:val="28"/>
          <w:szCs w:val="28"/>
        </w:rPr>
        <w:t xml:space="preserve">«Ніжинський міський пологовий будинок» Якубі Валерію Михайловичу укласти договір на проведення оцінки майна.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3</w:t>
      </w:r>
      <w:r w:rsidRPr="00DF054B">
        <w:rPr>
          <w:sz w:val="28"/>
          <w:szCs w:val="28"/>
        </w:rPr>
        <w:t xml:space="preserve">. Голові комісії з реорганізації - головному лікарю  </w:t>
      </w:r>
      <w:r>
        <w:rPr>
          <w:sz w:val="28"/>
          <w:szCs w:val="28"/>
        </w:rPr>
        <w:t>К</w:t>
      </w:r>
      <w:r w:rsidRPr="00DF054B">
        <w:rPr>
          <w:sz w:val="28"/>
          <w:szCs w:val="28"/>
        </w:rPr>
        <w:t xml:space="preserve">омунального лікувально – профілактичного закладу </w:t>
      </w:r>
      <w:r>
        <w:rPr>
          <w:sz w:val="28"/>
          <w:szCs w:val="28"/>
        </w:rPr>
        <w:t>«Ніжинський міський пологовий будинок» Якубі В</w:t>
      </w:r>
      <w:r w:rsidRPr="00DF054B">
        <w:rPr>
          <w:sz w:val="28"/>
          <w:szCs w:val="28"/>
        </w:rPr>
        <w:t>.М. забезпечити оприлюднення даного рішення на офіційному</w:t>
      </w:r>
      <w:r>
        <w:rPr>
          <w:sz w:val="28"/>
          <w:szCs w:val="28"/>
        </w:rPr>
        <w:t xml:space="preserve"> </w:t>
      </w:r>
      <w:r w:rsidRPr="00DF054B">
        <w:rPr>
          <w:sz w:val="28"/>
          <w:szCs w:val="28"/>
        </w:rPr>
        <w:t xml:space="preserve">сайті Ніжинської міської ради протягом п’яти робочих днів після його прийняття.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4. </w:t>
      </w:r>
      <w:r w:rsidRPr="00DF054B">
        <w:rPr>
          <w:sz w:val="28"/>
          <w:szCs w:val="28"/>
        </w:rPr>
        <w:t xml:space="preserve"> Організацію</w:t>
      </w:r>
      <w:r>
        <w:rPr>
          <w:sz w:val="28"/>
          <w:szCs w:val="28"/>
        </w:rPr>
        <w:t xml:space="preserve"> виконання </w:t>
      </w:r>
      <w:r w:rsidRPr="00DF054B">
        <w:rPr>
          <w:sz w:val="28"/>
          <w:szCs w:val="28"/>
        </w:rPr>
        <w:t xml:space="preserve"> даного рішення покласти на голову комісії </w:t>
      </w:r>
      <w:r>
        <w:rPr>
          <w:sz w:val="28"/>
          <w:szCs w:val="28"/>
        </w:rPr>
        <w:t xml:space="preserve">з реорганізації </w:t>
      </w:r>
      <w:r w:rsidRPr="00DF054B">
        <w:rPr>
          <w:sz w:val="28"/>
          <w:szCs w:val="28"/>
        </w:rPr>
        <w:t>- головно</w:t>
      </w:r>
      <w:r>
        <w:rPr>
          <w:sz w:val="28"/>
          <w:szCs w:val="28"/>
        </w:rPr>
        <w:t>го</w:t>
      </w:r>
      <w:r w:rsidRPr="00DF054B">
        <w:rPr>
          <w:sz w:val="28"/>
          <w:szCs w:val="28"/>
        </w:rPr>
        <w:t xml:space="preserve"> лікар</w:t>
      </w:r>
      <w:r>
        <w:rPr>
          <w:sz w:val="28"/>
          <w:szCs w:val="28"/>
        </w:rPr>
        <w:t>я</w:t>
      </w:r>
      <w:r w:rsidRPr="00DF05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F054B">
        <w:rPr>
          <w:sz w:val="28"/>
          <w:szCs w:val="28"/>
        </w:rPr>
        <w:t xml:space="preserve">омунального лікувально – профілактичного закладу </w:t>
      </w:r>
      <w:r>
        <w:rPr>
          <w:sz w:val="28"/>
          <w:szCs w:val="28"/>
        </w:rPr>
        <w:t>«Ніжинський міський пологовий будинок» Якубу В. М.</w:t>
      </w:r>
      <w:r w:rsidRPr="00DF054B">
        <w:rPr>
          <w:sz w:val="28"/>
          <w:szCs w:val="28"/>
        </w:rPr>
        <w:tab/>
      </w:r>
      <w:r w:rsidRPr="00DF054B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>5</w:t>
      </w:r>
      <w:r w:rsidRPr="00C62D51">
        <w:rPr>
          <w:sz w:val="28"/>
          <w:szCs w:val="28"/>
        </w:rPr>
        <w:t>. Контроль за виконанням</w:t>
      </w:r>
      <w:r>
        <w:rPr>
          <w:sz w:val="28"/>
          <w:szCs w:val="28"/>
        </w:rPr>
        <w:t xml:space="preserve"> даного</w:t>
      </w:r>
      <w:r w:rsidRPr="00C62D51">
        <w:rPr>
          <w:sz w:val="28"/>
          <w:szCs w:val="28"/>
        </w:rPr>
        <w:t xml:space="preserve"> рішення покласти на заступника міського голови з  питань діяльності виконавчих органів ради Дзюбу С.П.,</w:t>
      </w:r>
      <w:r>
        <w:rPr>
          <w:sz w:val="28"/>
          <w:szCs w:val="28"/>
        </w:rPr>
        <w:t xml:space="preserve"> </w:t>
      </w:r>
      <w:r w:rsidRPr="00BB0FEC">
        <w:rPr>
          <w:sz w:val="28"/>
          <w:szCs w:val="28"/>
        </w:rPr>
        <w:t>постійну депутатську комісію з майнових та житлово-комунальних питань, транспорту, зв’язку та охорони навколишнього середовища</w:t>
      </w:r>
      <w:r>
        <w:rPr>
          <w:sz w:val="28"/>
          <w:szCs w:val="28"/>
        </w:rPr>
        <w:t xml:space="preserve"> (голова комісії - Онокало І.А</w:t>
      </w:r>
      <w:r w:rsidRPr="00BB0FEC">
        <w:rPr>
          <w:sz w:val="28"/>
          <w:szCs w:val="28"/>
        </w:rPr>
        <w:t>.</w:t>
      </w:r>
      <w:r>
        <w:rPr>
          <w:sz w:val="28"/>
          <w:szCs w:val="28"/>
        </w:rPr>
        <w:t xml:space="preserve">), та постійну депутатську комісію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- Щербак О.В.).   </w:t>
      </w:r>
    </w:p>
    <w:p w:rsidR="00CE438C" w:rsidRDefault="00CE438C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B0FEC">
        <w:rPr>
          <w:b/>
          <w:sz w:val="28"/>
          <w:szCs w:val="28"/>
        </w:rPr>
        <w:t xml:space="preserve">Міський </w:t>
      </w:r>
      <w:r>
        <w:rPr>
          <w:b/>
          <w:sz w:val="28"/>
          <w:szCs w:val="28"/>
        </w:rPr>
        <w:t>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0FEC">
        <w:rPr>
          <w:b/>
          <w:sz w:val="28"/>
          <w:szCs w:val="28"/>
        </w:rPr>
        <w:t>А.В. Лінник</w:t>
      </w:r>
      <w:r>
        <w:rPr>
          <w:sz w:val="28"/>
          <w:szCs w:val="28"/>
        </w:rPr>
        <w:br/>
      </w:r>
    </w:p>
    <w:p w:rsidR="00CE438C" w:rsidRDefault="00CE438C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E438C" w:rsidRDefault="00CE438C" w:rsidP="00014F3E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0B7D29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Подає: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комісії з реорганізації - 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лікар комунального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лікувально-профілактичного закладу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«Ніжинський міський пологовий будинок»                                         В.М.Якуба</w:t>
      </w:r>
    </w:p>
    <w:p w:rsidR="00CE438C" w:rsidRDefault="00CE438C" w:rsidP="00014F3E">
      <w:pPr>
        <w:tabs>
          <w:tab w:val="left" w:pos="6450"/>
        </w:tabs>
        <w:jc w:val="both"/>
        <w:rPr>
          <w:sz w:val="28"/>
          <w:szCs w:val="28"/>
        </w:rPr>
      </w:pPr>
    </w:p>
    <w:p w:rsidR="00CE438C" w:rsidRDefault="00CE438C" w:rsidP="00014F3E">
      <w:pPr>
        <w:tabs>
          <w:tab w:val="left" w:pos="64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питань діяльності виконавчих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органів ради                                                                                          С.П.Дзюба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Секретар Ніжинської міської ради                                               В.В. Салогуб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Начальник відділу юридично -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кадрового забезпечення апарату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Ніжинської міської ради                                                                      В.О. Лега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Голова постійної комісії міської ради з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>майнових та житлово-комунальних питань,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транспорту, зв’язку та охорони навколишнього</w:t>
      </w:r>
    </w:p>
    <w:p w:rsidR="00CE438C" w:rsidRDefault="00CE438C" w:rsidP="00014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середовища                                                                                           І.А.Онокало</w:t>
      </w:r>
    </w:p>
    <w:p w:rsidR="00CE438C" w:rsidRDefault="00CE438C" w:rsidP="00014F3E">
      <w:pPr>
        <w:jc w:val="both"/>
        <w:rPr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3E58A1">
        <w:rPr>
          <w:sz w:val="28"/>
          <w:szCs w:val="28"/>
        </w:rPr>
        <w:t xml:space="preserve">Голова постійної депутатської комісії з </w:t>
      </w:r>
      <w:r w:rsidRPr="003E58A1">
        <w:rPr>
          <w:sz w:val="28"/>
          <w:szCs w:val="28"/>
        </w:rPr>
        <w:tab/>
      </w:r>
      <w:r w:rsidRPr="003E58A1">
        <w:rPr>
          <w:sz w:val="28"/>
          <w:szCs w:val="28"/>
        </w:rPr>
        <w:br/>
        <w:t xml:space="preserve">питань регламенту, депутатської </w:t>
      </w:r>
      <w:r w:rsidRPr="003E58A1">
        <w:rPr>
          <w:sz w:val="28"/>
          <w:szCs w:val="28"/>
        </w:rPr>
        <w:tab/>
      </w:r>
      <w:r w:rsidRPr="003E58A1">
        <w:rPr>
          <w:sz w:val="28"/>
          <w:szCs w:val="28"/>
        </w:rPr>
        <w:br/>
        <w:t xml:space="preserve">діяльності та етикету, законності, </w:t>
      </w:r>
      <w:r w:rsidRPr="003E58A1">
        <w:rPr>
          <w:sz w:val="28"/>
          <w:szCs w:val="28"/>
        </w:rPr>
        <w:tab/>
      </w:r>
      <w:r w:rsidRPr="003E58A1">
        <w:rPr>
          <w:sz w:val="28"/>
          <w:szCs w:val="28"/>
        </w:rPr>
        <w:br/>
        <w:t xml:space="preserve">правопорядку, антикорупційної політики, </w:t>
      </w:r>
      <w:r w:rsidRPr="003E58A1">
        <w:rPr>
          <w:sz w:val="28"/>
          <w:szCs w:val="28"/>
        </w:rPr>
        <w:tab/>
      </w:r>
      <w:r w:rsidRPr="003E58A1">
        <w:rPr>
          <w:sz w:val="28"/>
          <w:szCs w:val="28"/>
        </w:rPr>
        <w:br/>
        <w:t xml:space="preserve">свободи слова та зв’язків з громадськістю                                    </w:t>
      </w:r>
      <w:r>
        <w:rPr>
          <w:sz w:val="28"/>
          <w:szCs w:val="28"/>
        </w:rPr>
        <w:t>О.В.Щербак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CE438C" w:rsidRDefault="00CE438C" w:rsidP="00553AD4">
      <w:pPr>
        <w:tabs>
          <w:tab w:val="left" w:pos="64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CE438C" w:rsidRDefault="00CE438C" w:rsidP="00A07166">
      <w:pPr>
        <w:ind w:left="-709" w:firstLine="14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A07166">
        <w:rPr>
          <w:b/>
          <w:sz w:val="28"/>
          <w:szCs w:val="28"/>
        </w:rPr>
        <w:t>ПОЯСНЮВАЛЬНА ЗАПИСКА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              </w:t>
      </w:r>
      <w:r w:rsidRPr="00A07166">
        <w:rPr>
          <w:sz w:val="28"/>
          <w:szCs w:val="28"/>
        </w:rPr>
        <w:t>до проекту рішення про</w:t>
      </w:r>
      <w:r>
        <w:rPr>
          <w:sz w:val="28"/>
          <w:szCs w:val="28"/>
        </w:rPr>
        <w:tab/>
        <w:t xml:space="preserve">оцінку майна, що перебуває  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 xml:space="preserve">праві                             </w:t>
      </w:r>
      <w:r>
        <w:rPr>
          <w:sz w:val="28"/>
          <w:szCs w:val="28"/>
        </w:rPr>
        <w:tab/>
        <w:t xml:space="preserve">      оперативного управління у Комунальному лікувально – профілактичному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закладі «Ніжинський міський пологовий будинок»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Відповідно до  Закону України «Про державні фінансові гарантії медичного обслуговування населення» від 19.10.2017 р. №2168-VII передбачено до 2020 року перехід на фінансування медичного обслуговування населення на вторинному рівні через оплату послуг за відповідними договорами, укладеними з  Національною службою здоров’я України. З цією метою, керуючись Методичними рекомендаціями з питань перетворення закладів охорони здоров’я (ЗОЗ) з бюджетної установи у комунальне некомерційне підприємство (КНП), схвалено робочою групою з питань реформи фінансування сфери охорони здоров’я України від 14.02.2018 р., в частині 1.3 затверджено алгоритм перетворення ЗОЗ із бюджетної установи в КНП, в якому чітко вказується необхідність проведення оцінки майна протягом періоду перетворення.</w:t>
      </w:r>
    </w:p>
    <w:p w:rsidR="00CE438C" w:rsidRDefault="00CE438C" w:rsidP="004E58DB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Діюча норма передбачена Законом України «Про оцінку майна, майнових прав та професійну оціночну діяльність в Україні» ст. 7 «Випадки проведення оцінки майна»,  а саме проведення оцінки майна є обов’язковим у випадках реорганізації комунальних підприємств.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166">
        <w:rPr>
          <w:b/>
          <w:sz w:val="28"/>
          <w:szCs w:val="28"/>
        </w:rPr>
        <w:tab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Голова комісії з реорганізації - </w:t>
      </w:r>
    </w:p>
    <w:p w:rsidR="00CE438C" w:rsidRDefault="00CE438C" w:rsidP="004E58D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лікар комунального</w:t>
      </w:r>
    </w:p>
    <w:p w:rsidR="00CE438C" w:rsidRDefault="00CE438C" w:rsidP="004E58DB">
      <w:pPr>
        <w:jc w:val="both"/>
        <w:rPr>
          <w:sz w:val="28"/>
          <w:szCs w:val="28"/>
        </w:rPr>
      </w:pPr>
      <w:r>
        <w:rPr>
          <w:sz w:val="28"/>
          <w:szCs w:val="28"/>
        </w:rPr>
        <w:t>лікувально-профілактичного закладу</w:t>
      </w:r>
    </w:p>
    <w:p w:rsidR="00CE438C" w:rsidRDefault="00CE438C" w:rsidP="004E58DB">
      <w:pPr>
        <w:jc w:val="both"/>
        <w:rPr>
          <w:sz w:val="28"/>
          <w:szCs w:val="28"/>
        </w:rPr>
      </w:pPr>
      <w:r>
        <w:rPr>
          <w:sz w:val="28"/>
          <w:szCs w:val="28"/>
        </w:rPr>
        <w:t>«Ніжинський міський пологовий будинок»                                   В.М.Якуба</w:t>
      </w:r>
    </w:p>
    <w:p w:rsidR="00CE438C" w:rsidRDefault="00CE438C" w:rsidP="004E58DB">
      <w:pPr>
        <w:tabs>
          <w:tab w:val="left" w:pos="6450"/>
        </w:tabs>
        <w:jc w:val="both"/>
        <w:rPr>
          <w:sz w:val="28"/>
          <w:szCs w:val="28"/>
        </w:rPr>
      </w:pPr>
    </w:p>
    <w:p w:rsidR="00CE438C" w:rsidRPr="00A07166" w:rsidRDefault="00CE438C" w:rsidP="004E58DB">
      <w:pPr>
        <w:ind w:left="-709"/>
        <w:jc w:val="both"/>
        <w:rPr>
          <w:sz w:val="28"/>
          <w:szCs w:val="28"/>
        </w:rPr>
      </w:pPr>
      <w:r w:rsidRPr="00A07166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A07166">
        <w:rPr>
          <w:b/>
          <w:sz w:val="28"/>
          <w:szCs w:val="28"/>
        </w:rPr>
        <w:br/>
        <w:t xml:space="preserve">                                                                                                               </w:t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  <w:r w:rsidRPr="00A07166">
        <w:rPr>
          <w:b/>
          <w:sz w:val="28"/>
          <w:szCs w:val="28"/>
        </w:rPr>
        <w:br/>
      </w:r>
    </w:p>
    <w:p w:rsidR="00CE438C" w:rsidRDefault="00CE438C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E438C" w:rsidRDefault="00CE438C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E438C" w:rsidRDefault="00CE438C" w:rsidP="00FB22C9">
      <w:pPr>
        <w:jc w:val="both"/>
        <w:rPr>
          <w:sz w:val="28"/>
          <w:szCs w:val="28"/>
        </w:rPr>
      </w:pPr>
    </w:p>
    <w:p w:rsidR="00CE438C" w:rsidRDefault="00CE438C" w:rsidP="001F761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E438C" w:rsidRPr="001A6720" w:rsidRDefault="00CE438C" w:rsidP="007B24C0">
      <w:pPr>
        <w:tabs>
          <w:tab w:val="left" w:pos="6450"/>
        </w:tabs>
        <w:jc w:val="both"/>
        <w:rPr>
          <w:sz w:val="28"/>
          <w:szCs w:val="28"/>
        </w:rPr>
      </w:pPr>
    </w:p>
    <w:sectPr w:rsidR="00CE438C" w:rsidRPr="001A6720" w:rsidSect="0013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E01"/>
    <w:rsid w:val="00014F3E"/>
    <w:rsid w:val="00076534"/>
    <w:rsid w:val="000B33E6"/>
    <w:rsid w:val="000B7D29"/>
    <w:rsid w:val="000C4A20"/>
    <w:rsid w:val="00100062"/>
    <w:rsid w:val="001127C4"/>
    <w:rsid w:val="00134580"/>
    <w:rsid w:val="00150547"/>
    <w:rsid w:val="00156D1F"/>
    <w:rsid w:val="001671AE"/>
    <w:rsid w:val="001A6720"/>
    <w:rsid w:val="001C30D1"/>
    <w:rsid w:val="001F4677"/>
    <w:rsid w:val="001F761A"/>
    <w:rsid w:val="00217183"/>
    <w:rsid w:val="0022149D"/>
    <w:rsid w:val="002C4A09"/>
    <w:rsid w:val="003903DC"/>
    <w:rsid w:val="00396A3B"/>
    <w:rsid w:val="003C3924"/>
    <w:rsid w:val="003E58A1"/>
    <w:rsid w:val="003F31AC"/>
    <w:rsid w:val="00410AF1"/>
    <w:rsid w:val="004126CE"/>
    <w:rsid w:val="004317BF"/>
    <w:rsid w:val="00452944"/>
    <w:rsid w:val="00467C2D"/>
    <w:rsid w:val="00487B46"/>
    <w:rsid w:val="004B7271"/>
    <w:rsid w:val="004E58DB"/>
    <w:rsid w:val="005159F5"/>
    <w:rsid w:val="00542FB0"/>
    <w:rsid w:val="0054772C"/>
    <w:rsid w:val="00553AD4"/>
    <w:rsid w:val="0058505F"/>
    <w:rsid w:val="00596C8C"/>
    <w:rsid w:val="005A6D7F"/>
    <w:rsid w:val="005C3EBC"/>
    <w:rsid w:val="00627A97"/>
    <w:rsid w:val="0063467B"/>
    <w:rsid w:val="00694C51"/>
    <w:rsid w:val="006A7C9A"/>
    <w:rsid w:val="006B4FD6"/>
    <w:rsid w:val="006C0ED8"/>
    <w:rsid w:val="006C7E01"/>
    <w:rsid w:val="006E6000"/>
    <w:rsid w:val="007B019E"/>
    <w:rsid w:val="007B24C0"/>
    <w:rsid w:val="00826467"/>
    <w:rsid w:val="00880816"/>
    <w:rsid w:val="008A141F"/>
    <w:rsid w:val="008B55A1"/>
    <w:rsid w:val="008B61F5"/>
    <w:rsid w:val="009266DE"/>
    <w:rsid w:val="00986FAD"/>
    <w:rsid w:val="00A04678"/>
    <w:rsid w:val="00A07166"/>
    <w:rsid w:val="00A81B61"/>
    <w:rsid w:val="00A932CA"/>
    <w:rsid w:val="00AC18B7"/>
    <w:rsid w:val="00AE5283"/>
    <w:rsid w:val="00B16AE4"/>
    <w:rsid w:val="00B203AC"/>
    <w:rsid w:val="00B26F27"/>
    <w:rsid w:val="00B83818"/>
    <w:rsid w:val="00BB0FEC"/>
    <w:rsid w:val="00C03F12"/>
    <w:rsid w:val="00C10CC4"/>
    <w:rsid w:val="00C5516A"/>
    <w:rsid w:val="00C56A81"/>
    <w:rsid w:val="00C62D51"/>
    <w:rsid w:val="00CE438C"/>
    <w:rsid w:val="00D22019"/>
    <w:rsid w:val="00D63F7D"/>
    <w:rsid w:val="00D81789"/>
    <w:rsid w:val="00DF054B"/>
    <w:rsid w:val="00E07EEE"/>
    <w:rsid w:val="00E945E7"/>
    <w:rsid w:val="00E957C6"/>
    <w:rsid w:val="00EC7C63"/>
    <w:rsid w:val="00EF2757"/>
    <w:rsid w:val="00EF3417"/>
    <w:rsid w:val="00EF55D9"/>
    <w:rsid w:val="00F04346"/>
    <w:rsid w:val="00F53FAF"/>
    <w:rsid w:val="00FB22C9"/>
    <w:rsid w:val="00FE36B4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44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294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Heading3">
    <w:name w:val="heading 3"/>
    <w:basedOn w:val="Normal"/>
    <w:link w:val="Heading3Char"/>
    <w:uiPriority w:val="99"/>
    <w:qFormat/>
    <w:rsid w:val="006C7E0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29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7E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6C7E01"/>
    <w:pPr>
      <w:spacing w:before="100" w:beforeAutospacing="1" w:after="100" w:afterAutospacing="1"/>
    </w:pPr>
    <w:rPr>
      <w:lang w:val="ru-RU"/>
    </w:rPr>
  </w:style>
  <w:style w:type="character" w:styleId="Strong">
    <w:name w:val="Strong"/>
    <w:basedOn w:val="DefaultParagraphFont"/>
    <w:uiPriority w:val="99"/>
    <w:qFormat/>
    <w:rsid w:val="006C7E0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294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878</Words>
  <Characters>5009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MICROSOFT</dc:creator>
  <cp:keywords/>
  <dc:description/>
  <cp:lastModifiedBy>Microsoft Office</cp:lastModifiedBy>
  <cp:revision>12</cp:revision>
  <cp:lastPrinted>2019-05-10T09:53:00Z</cp:lastPrinted>
  <dcterms:created xsi:type="dcterms:W3CDTF">2019-05-03T12:15:00Z</dcterms:created>
  <dcterms:modified xsi:type="dcterms:W3CDTF">2019-05-10T09:53:00Z</dcterms:modified>
</cp:coreProperties>
</file>